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基隆市成功國小110學年度教師晨會報告事項</w:t>
      </w:r>
    </w:p>
    <w:p w:rsidR="00000000" w:rsidDel="00000000" w:rsidP="00000000" w:rsidRDefault="00000000" w:rsidRPr="00000000" w14:paraId="00000002">
      <w:pPr>
        <w:spacing w:line="240" w:lineRule="auto"/>
        <w:rPr>
          <w:rFonts w:ascii="PMingLiu" w:cs="PMingLiu" w:eastAsia="PMingLiu" w:hAnsi="PMingLiu"/>
          <w:sz w:val="24"/>
          <w:szCs w:val="24"/>
        </w:rPr>
      </w:pPr>
      <w:r w:rsidDel="00000000" w:rsidR="00000000" w:rsidRPr="00000000">
        <w:rPr>
          <w:rtl w:val="0"/>
        </w:rPr>
      </w:r>
    </w:p>
    <w:p w:rsidR="00000000" w:rsidDel="00000000" w:rsidP="00000000" w:rsidRDefault="00000000" w:rsidRPr="00000000" w14:paraId="00000003">
      <w:pPr>
        <w:spacing w:line="240" w:lineRule="auto"/>
        <w:rPr>
          <w:rFonts w:ascii="PMingLiu" w:cs="PMingLiu" w:eastAsia="PMingLiu" w:hAnsi="PMingLiu"/>
          <w:sz w:val="24"/>
          <w:szCs w:val="24"/>
        </w:rPr>
      </w:pPr>
      <w:r w:rsidDel="00000000" w:rsidR="00000000" w:rsidRPr="00000000">
        <w:rPr>
          <w:rFonts w:ascii="PMingLiu" w:cs="PMingLiu" w:eastAsia="PMingLiu" w:hAnsi="PMingLiu"/>
          <w:sz w:val="24"/>
          <w:szCs w:val="24"/>
          <w:rtl w:val="0"/>
        </w:rPr>
        <w:t xml:space="preserve">時間：111年 01月11日</w:t>
      </w:r>
    </w:p>
    <w:p w:rsidR="00000000" w:rsidDel="00000000" w:rsidP="00000000" w:rsidRDefault="00000000" w:rsidRPr="00000000" w14:paraId="00000004">
      <w:pPr>
        <w:spacing w:line="240" w:lineRule="auto"/>
        <w:rPr>
          <w:rFonts w:ascii="PMingLiu" w:cs="PMingLiu" w:eastAsia="PMingLiu" w:hAnsi="PMingLiu"/>
          <w:sz w:val="24"/>
          <w:szCs w:val="24"/>
        </w:rPr>
      </w:pPr>
      <w:r w:rsidDel="00000000" w:rsidR="00000000" w:rsidRPr="00000000">
        <w:rPr>
          <w:rFonts w:ascii="PMingLiu" w:cs="PMingLiu" w:eastAsia="PMingLiu" w:hAnsi="PMingLiu"/>
          <w:sz w:val="24"/>
          <w:szCs w:val="24"/>
          <w:rtl w:val="0"/>
        </w:rPr>
        <w:t xml:space="preserve">處室：教務處</w:t>
      </w:r>
    </w:p>
    <w:p w:rsidR="00000000" w:rsidDel="00000000" w:rsidP="00000000" w:rsidRDefault="00000000" w:rsidRPr="00000000" w14:paraId="00000005">
      <w:pPr>
        <w:spacing w:line="240" w:lineRule="auto"/>
        <w:rPr>
          <w:rFonts w:ascii="PMingLiu" w:cs="PMingLiu" w:eastAsia="PMingLiu" w:hAnsi="PMingLiu"/>
          <w:sz w:val="24"/>
          <w:szCs w:val="24"/>
        </w:rPr>
      </w:pPr>
      <w:r w:rsidDel="00000000" w:rsidR="00000000" w:rsidRPr="00000000">
        <w:rPr>
          <w:rFonts w:ascii="PMingLiu" w:cs="PMingLiu" w:eastAsia="PMingLiu" w:hAnsi="PMingLiu"/>
          <w:sz w:val="24"/>
          <w:szCs w:val="24"/>
          <w:rtl w:val="0"/>
        </w:rPr>
        <w:t xml:space="preserve">報告事項：</w:t>
      </w:r>
    </w:p>
    <w:p w:rsidR="00000000" w:rsidDel="00000000" w:rsidP="00000000" w:rsidRDefault="00000000" w:rsidRPr="00000000" w14:paraId="00000006">
      <w:pPr>
        <w:spacing w:line="240" w:lineRule="auto"/>
        <w:rPr>
          <w:rFonts w:ascii="PMingLiu" w:cs="PMingLiu" w:eastAsia="PMingLiu" w:hAnsi="PMingLiu"/>
          <w:sz w:val="24"/>
          <w:szCs w:val="24"/>
        </w:rPr>
      </w:pPr>
      <w:r w:rsidDel="00000000" w:rsidR="00000000" w:rsidRPr="00000000">
        <w:rPr>
          <w:rtl w:val="0"/>
        </w:rPr>
      </w:r>
    </w:p>
    <w:p w:rsidR="00000000" w:rsidDel="00000000" w:rsidP="00000000" w:rsidRDefault="00000000" w:rsidRPr="00000000" w14:paraId="00000007">
      <w:pPr>
        <w:spacing w:line="240" w:lineRule="auto"/>
        <w:rPr>
          <w:rFonts w:ascii="PMingLiu" w:cs="PMingLiu" w:eastAsia="PMingLiu" w:hAnsi="PMingLiu"/>
          <w:sz w:val="24"/>
          <w:szCs w:val="24"/>
        </w:rPr>
      </w:pPr>
      <w:r w:rsidDel="00000000" w:rsidR="00000000" w:rsidRPr="00000000">
        <w:rPr>
          <w:rFonts w:ascii="PMingLiu" w:cs="PMingLiu" w:eastAsia="PMingLiu" w:hAnsi="PMingLiu"/>
          <w:sz w:val="24"/>
          <w:szCs w:val="24"/>
          <w:rtl w:val="0"/>
        </w:rPr>
        <w:t xml:space="preserve">教務主任</w:t>
      </w:r>
    </w:p>
    <w:p w:rsidR="00000000" w:rsidDel="00000000" w:rsidP="00000000" w:rsidRDefault="00000000" w:rsidRPr="00000000" w14:paraId="00000008">
      <w:pPr>
        <w:spacing w:line="240" w:lineRule="auto"/>
        <w:rPr>
          <w:rFonts w:ascii="PMingLiu" w:cs="PMingLiu" w:eastAsia="PMingLiu" w:hAnsi="PMingLiu"/>
          <w:sz w:val="24"/>
          <w:szCs w:val="24"/>
        </w:rPr>
      </w:pPr>
      <w:r w:rsidDel="00000000" w:rsidR="00000000" w:rsidRPr="00000000">
        <w:rPr>
          <w:rFonts w:ascii="PMingLiu" w:cs="PMingLiu" w:eastAsia="PMingLiu" w:hAnsi="PMingLiu"/>
          <w:sz w:val="24"/>
          <w:szCs w:val="24"/>
          <w:rtl w:val="0"/>
        </w:rPr>
        <w:t xml:space="preserve">(1)依據基府教學參字第1100242083號公文預算編列，110學年雙語學校行政費用購買線上增能口說課程ENGOO，歡迎有意願參與雙語教學的教師多加利用。</w:t>
      </w:r>
    </w:p>
    <w:p w:rsidR="00000000" w:rsidDel="00000000" w:rsidP="00000000" w:rsidRDefault="00000000" w:rsidRPr="00000000" w14:paraId="00000009">
      <w:pPr>
        <w:spacing w:line="240" w:lineRule="auto"/>
        <w:rPr>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帳號</w:t>
          </w:r>
        </w:sdtContent>
      </w:sdt>
      <w:hyperlink r:id="rId7">
        <w:r w:rsidDel="00000000" w:rsidR="00000000" w:rsidRPr="00000000">
          <w:rPr>
            <w:color w:val="1155cc"/>
            <w:sz w:val="20"/>
            <w:szCs w:val="20"/>
            <w:u w:val="single"/>
            <w:rtl w:val="0"/>
          </w:rPr>
          <w:t xml:space="preserve">110chenggong@gmail.com</w:t>
        </w:r>
      </w:hyperlink>
      <w:r w:rsidDel="00000000" w:rsidR="00000000" w:rsidRPr="00000000">
        <w:rPr>
          <w:sz w:val="20"/>
          <w:szCs w:val="20"/>
          <w:rtl w:val="0"/>
        </w:rPr>
        <w:t xml:space="preserve"> </w:t>
      </w:r>
      <w:sdt>
        <w:sdtPr>
          <w:tag w:val="goog_rdk_1"/>
        </w:sdtPr>
        <w:sdtContent>
          <w:r w:rsidDel="00000000" w:rsidR="00000000" w:rsidRPr="00000000">
            <w:rPr>
              <w:rFonts w:ascii="Arial Unicode MS" w:cs="Arial Unicode MS" w:eastAsia="Arial Unicode MS" w:hAnsi="Arial Unicode MS"/>
              <w:sz w:val="20"/>
              <w:szCs w:val="20"/>
              <w:rtl w:val="0"/>
            </w:rPr>
            <w:t xml:space="preserve">密碼00805359ck</w:t>
          </w:r>
        </w:sdtContent>
      </w:sdt>
    </w:p>
    <w:p w:rsidR="00000000" w:rsidDel="00000000" w:rsidP="00000000" w:rsidRDefault="00000000" w:rsidRPr="00000000" w14:paraId="0000000A">
      <w:pPr>
        <w:spacing w:line="240" w:lineRule="auto"/>
        <w:rPr>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使用時間登記及使用說明網址</w:t>
          </w:r>
        </w:sdtContent>
      </w:sdt>
    </w:p>
    <w:p w:rsidR="00000000" w:rsidDel="00000000" w:rsidP="00000000" w:rsidRDefault="00000000" w:rsidRPr="00000000" w14:paraId="0000000B">
      <w:pPr>
        <w:spacing w:line="240" w:lineRule="auto"/>
        <w:rPr>
          <w:rFonts w:ascii="PMingLiu" w:cs="PMingLiu" w:eastAsia="PMingLiu" w:hAnsi="PMingLiu"/>
          <w:sz w:val="24"/>
          <w:szCs w:val="24"/>
        </w:rPr>
      </w:pPr>
      <w:hyperlink r:id="rId8">
        <w:r w:rsidDel="00000000" w:rsidR="00000000" w:rsidRPr="00000000">
          <w:rPr>
            <w:color w:val="1155cc"/>
            <w:sz w:val="20"/>
            <w:szCs w:val="20"/>
            <w:u w:val="single"/>
            <w:rtl w:val="0"/>
          </w:rPr>
          <w:t xml:space="preserve">https://docs.google.com/spreadsheets/d/1eJ8xpEEvNblCc0g7_2i0UZ4mnF52iuCzWJJdrNt0Hoc/edit?usp=sharing</w:t>
        </w:r>
      </w:hyperlink>
      <w:r w:rsidDel="00000000" w:rsidR="00000000" w:rsidRPr="00000000">
        <w:rPr>
          <w:rtl w:val="0"/>
        </w:rPr>
      </w:r>
    </w:p>
    <w:p w:rsidR="00000000" w:rsidDel="00000000" w:rsidP="00000000" w:rsidRDefault="00000000" w:rsidRPr="00000000" w14:paraId="0000000C">
      <w:pPr>
        <w:spacing w:line="240" w:lineRule="auto"/>
        <w:rPr>
          <w:rFonts w:ascii="PMingLiu" w:cs="PMingLiu" w:eastAsia="PMingLiu" w:hAnsi="PMingLiu"/>
          <w:sz w:val="24"/>
          <w:szCs w:val="24"/>
        </w:rPr>
      </w:pPr>
      <w:sdt>
        <w:sdtPr>
          <w:tag w:val="goog_rdk_3"/>
        </w:sdtPr>
        <w:sdtContent>
          <w:r w:rsidDel="00000000" w:rsidR="00000000" w:rsidRPr="00000000">
            <w:rPr>
              <w:rFonts w:ascii="Arial Unicode MS" w:cs="Arial Unicode MS" w:eastAsia="Arial Unicode MS" w:hAnsi="Arial Unicode MS"/>
              <w:sz w:val="20"/>
              <w:szCs w:val="20"/>
              <w:highlight w:val="white"/>
              <w:rtl w:val="0"/>
            </w:rPr>
            <w:t xml:space="preserve">ENGOO官網</w:t>
          </w:r>
        </w:sdtContent>
      </w:sdt>
      <w:hyperlink r:id="rId9">
        <w:r w:rsidDel="00000000" w:rsidR="00000000" w:rsidRPr="00000000">
          <w:rPr>
            <w:color w:val="1155cc"/>
            <w:sz w:val="20"/>
            <w:szCs w:val="20"/>
            <w:highlight w:val="white"/>
            <w:u w:val="single"/>
            <w:rtl w:val="0"/>
          </w:rPr>
          <w:t xml:space="preserve">https://engoo.com.tw/</w:t>
        </w:r>
      </w:hyperlink>
      <w:r w:rsidDel="00000000" w:rsidR="00000000" w:rsidRPr="00000000">
        <w:rPr>
          <w:rtl w:val="0"/>
        </w:rPr>
      </w:r>
    </w:p>
    <w:p w:rsidR="00000000" w:rsidDel="00000000" w:rsidP="00000000" w:rsidRDefault="00000000" w:rsidRPr="00000000" w14:paraId="0000000D">
      <w:pPr>
        <w:spacing w:line="240" w:lineRule="auto"/>
        <w:rPr>
          <w:sz w:val="20"/>
          <w:szCs w:val="20"/>
          <w:highlight w:val="white"/>
        </w:rPr>
      </w:pPr>
      <w:sdt>
        <w:sdtPr>
          <w:tag w:val="goog_rdk_4"/>
        </w:sdtPr>
        <w:sdtContent>
          <w:r w:rsidDel="00000000" w:rsidR="00000000" w:rsidRPr="00000000">
            <w:rPr>
              <w:rFonts w:ascii="Arial Unicode MS" w:cs="Arial Unicode MS" w:eastAsia="Arial Unicode MS" w:hAnsi="Arial Unicode MS"/>
              <w:sz w:val="20"/>
              <w:szCs w:val="20"/>
              <w:highlight w:val="white"/>
              <w:rtl w:val="0"/>
            </w:rPr>
            <w:t xml:space="preserve">Engoo平台使用說明</w:t>
          </w:r>
        </w:sdtContent>
      </w:sdt>
      <w:hyperlink r:id="rId10">
        <w:r w:rsidDel="00000000" w:rsidR="00000000" w:rsidRPr="00000000">
          <w:rPr>
            <w:color w:val="1155cc"/>
            <w:sz w:val="20"/>
            <w:szCs w:val="20"/>
            <w:highlight w:val="white"/>
            <w:u w:val="single"/>
            <w:rtl w:val="0"/>
          </w:rPr>
          <w:t xml:space="preserve">https://www.youtube.com/playlist?list=PLeK8Hz4TBQReFOWDqY3ELzgi1UYh0DDSP</w:t>
        </w:r>
      </w:hyperlink>
      <w:r w:rsidDel="00000000" w:rsidR="00000000" w:rsidRPr="00000000">
        <w:rPr>
          <w:rtl w:val="0"/>
        </w:rPr>
      </w:r>
    </w:p>
    <w:p w:rsidR="00000000" w:rsidDel="00000000" w:rsidP="00000000" w:rsidRDefault="00000000" w:rsidRPr="00000000" w14:paraId="0000000E">
      <w:pPr>
        <w:spacing w:line="240" w:lineRule="auto"/>
        <w:rPr>
          <w:rFonts w:ascii="PMingLiu" w:cs="PMingLiu" w:eastAsia="PMingLiu" w:hAnsi="PMingLiu"/>
          <w:sz w:val="24"/>
          <w:szCs w:val="24"/>
        </w:rPr>
      </w:pPr>
      <w:r w:rsidDel="00000000" w:rsidR="00000000" w:rsidRPr="00000000">
        <w:rPr>
          <w:rFonts w:ascii="PMingLiu" w:cs="PMingLiu" w:eastAsia="PMingLiu" w:hAnsi="PMingLiu"/>
          <w:sz w:val="24"/>
          <w:szCs w:val="24"/>
          <w:rtl w:val="0"/>
        </w:rPr>
        <w:t xml:space="preserve">(2)依據基府教學參字第1100242083號公文預算編列，參與雙語教學老師110學年度可購買線上增能課程，請在110學年結束前提出申請。</w:t>
      </w:r>
    </w:p>
    <w:p w:rsidR="00000000" w:rsidDel="00000000" w:rsidP="00000000" w:rsidRDefault="00000000" w:rsidRPr="00000000" w14:paraId="0000000F">
      <w:pPr>
        <w:spacing w:line="240" w:lineRule="auto"/>
        <w:rPr>
          <w:rFonts w:ascii="PMingLiu" w:cs="PMingLiu" w:eastAsia="PMingLiu" w:hAnsi="PMingLiu"/>
          <w:sz w:val="24"/>
          <w:szCs w:val="24"/>
          <w:highlight w:val="white"/>
        </w:rPr>
      </w:pPr>
      <w:r w:rsidDel="00000000" w:rsidR="00000000" w:rsidRPr="00000000">
        <w:rPr>
          <w:rFonts w:ascii="PMingLiu" w:cs="PMingLiu" w:eastAsia="PMingLiu" w:hAnsi="PMingLiu"/>
          <w:sz w:val="24"/>
          <w:szCs w:val="24"/>
          <w:rtl w:val="0"/>
        </w:rPr>
        <w:t xml:space="preserve">(3)依據</w:t>
      </w:r>
      <w:r w:rsidDel="00000000" w:rsidR="00000000" w:rsidRPr="00000000">
        <w:rPr>
          <w:rFonts w:ascii="PMingLiu" w:cs="PMingLiu" w:eastAsia="PMingLiu" w:hAnsi="PMingLiu"/>
          <w:sz w:val="24"/>
          <w:szCs w:val="24"/>
          <w:highlight w:val="white"/>
          <w:rtl w:val="0"/>
        </w:rPr>
        <w:t xml:space="preserve">教育部國民及學前教育署補助辦理國民小學及國民中學學生學習扶助作業要點臺教國署國字第1100041820B號 令，行政費每校各期實際授課總節數乘以每節四十元計算。可用於：(１)建立學生個人學習檔案、製作教材教具。</w:t>
      </w:r>
    </w:p>
    <w:p w:rsidR="00000000" w:rsidDel="00000000" w:rsidP="00000000" w:rsidRDefault="00000000" w:rsidRPr="00000000" w14:paraId="00000010">
      <w:pPr>
        <w:spacing w:line="240" w:lineRule="auto"/>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(２)召開學校學習輔導小組會議所需膳費或資料印刷費。</w:t>
      </w:r>
    </w:p>
    <w:p w:rsidR="00000000" w:rsidDel="00000000" w:rsidP="00000000" w:rsidRDefault="00000000" w:rsidRPr="00000000" w14:paraId="00000011">
      <w:pPr>
        <w:spacing w:line="240" w:lineRule="auto"/>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(３)提供學習扶助學生於課程中所需餐點或學習用品（包括獎勵品）。</w:t>
      </w:r>
    </w:p>
    <w:p w:rsidR="00000000" w:rsidDel="00000000" w:rsidP="00000000" w:rsidRDefault="00000000" w:rsidRPr="00000000" w14:paraId="00000012">
      <w:pPr>
        <w:spacing w:line="240" w:lineRule="auto"/>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(４)非屬施測時該節課任課教師施測費，以學習扶助授課鐘點費計算之。</w:t>
      </w:r>
    </w:p>
    <w:p w:rsidR="00000000" w:rsidDel="00000000" w:rsidP="00000000" w:rsidRDefault="00000000" w:rsidRPr="00000000" w14:paraId="00000013">
      <w:pPr>
        <w:spacing w:line="240" w:lineRule="auto"/>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(５)住校生夜間輔導工作人員加班費。</w:t>
      </w:r>
    </w:p>
    <w:p w:rsidR="00000000" w:rsidDel="00000000" w:rsidP="00000000" w:rsidRDefault="00000000" w:rsidRPr="00000000" w14:paraId="00000014">
      <w:pPr>
        <w:spacing w:line="240" w:lineRule="auto"/>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(4)本學期期末校務會議將於1/19下午召開，有討論提案需求的同仁請至校網下載文件，並於1/17前送至校長室。</w:t>
      </w:r>
      <w:hyperlink r:id="rId11">
        <w:r w:rsidDel="00000000" w:rsidR="00000000" w:rsidRPr="00000000">
          <w:rPr>
            <w:rFonts w:ascii="PMingLiu" w:cs="PMingLiu" w:eastAsia="PMingLiu" w:hAnsi="PMingLiu"/>
            <w:color w:val="1155cc"/>
            <w:sz w:val="24"/>
            <w:szCs w:val="24"/>
            <w:highlight w:val="white"/>
            <w:u w:val="single"/>
            <w:rtl w:val="0"/>
          </w:rPr>
          <w:t xml:space="preserve">https://ckps.kl.edu.tw/docs/192</w:t>
        </w:r>
      </w:hyperlink>
      <w:r w:rsidDel="00000000" w:rsidR="00000000" w:rsidRPr="00000000">
        <w:rPr>
          <w:rtl w:val="0"/>
        </w:rPr>
      </w:r>
    </w:p>
    <w:p w:rsidR="00000000" w:rsidDel="00000000" w:rsidP="00000000" w:rsidRDefault="00000000" w:rsidRPr="00000000" w14:paraId="00000015">
      <w:pPr>
        <w:spacing w:after="240" w:line="240" w:lineRule="auto"/>
        <w:rPr>
          <w:rFonts w:ascii="DFKai-SB" w:cs="DFKai-SB" w:eastAsia="DFKai-SB" w:hAnsi="DFKai-SB"/>
          <w:b w:val="1"/>
          <w:sz w:val="26"/>
          <w:szCs w:val="26"/>
        </w:rPr>
      </w:pPr>
      <w:r w:rsidDel="00000000" w:rsidR="00000000" w:rsidRPr="00000000">
        <w:rPr>
          <w:rFonts w:ascii="DFKai-SB" w:cs="DFKai-SB" w:eastAsia="DFKai-SB" w:hAnsi="DFKai-SB"/>
          <w:b w:val="1"/>
          <w:sz w:val="26"/>
          <w:szCs w:val="26"/>
          <w:rtl w:val="0"/>
        </w:rPr>
        <w:t xml:space="preserve">教學組：</w:t>
      </w:r>
    </w:p>
    <w:p w:rsidR="00000000" w:rsidDel="00000000" w:rsidP="00000000" w:rsidRDefault="00000000" w:rsidRPr="00000000" w14:paraId="00000016">
      <w:pPr>
        <w:spacing w:after="240" w:line="240" w:lineRule="auto"/>
        <w:rPr>
          <w:rFonts w:ascii="DFKai-SB" w:cs="DFKai-SB" w:eastAsia="DFKai-SB" w:hAnsi="DFKai-SB"/>
          <w:sz w:val="26"/>
          <w:szCs w:val="26"/>
        </w:rPr>
      </w:pPr>
      <w:r w:rsidDel="00000000" w:rsidR="00000000" w:rsidRPr="00000000">
        <w:rPr>
          <w:rFonts w:ascii="DFKai-SB" w:cs="DFKai-SB" w:eastAsia="DFKai-SB" w:hAnsi="DFKai-SB"/>
          <w:b w:val="1"/>
          <w:sz w:val="26"/>
          <w:szCs w:val="26"/>
          <w:rtl w:val="0"/>
        </w:rPr>
        <w:t xml:space="preserve">(1)</w:t>
      </w:r>
      <w:r w:rsidDel="00000000" w:rsidR="00000000" w:rsidRPr="00000000">
        <w:rPr>
          <w:rFonts w:ascii="DFKai-SB" w:cs="DFKai-SB" w:eastAsia="DFKai-SB" w:hAnsi="DFKai-SB"/>
          <w:sz w:val="26"/>
          <w:szCs w:val="26"/>
          <w:rtl w:val="0"/>
        </w:rPr>
        <w:t xml:space="preserve">轉知</w:t>
      </w:r>
      <w:r w:rsidDel="00000000" w:rsidR="00000000" w:rsidRPr="00000000">
        <w:rPr>
          <w:rFonts w:ascii="DFKai-SB" w:cs="DFKai-SB" w:eastAsia="DFKai-SB" w:hAnsi="DFKai-SB"/>
          <w:b w:val="1"/>
          <w:color w:val="0000ff"/>
          <w:sz w:val="26"/>
          <w:szCs w:val="26"/>
          <w:rtl w:val="0"/>
        </w:rPr>
        <w:t xml:space="preserve">教育處有關本土教學支援工作人員認證之相關研習</w:t>
      </w:r>
      <w:r w:rsidDel="00000000" w:rsidR="00000000" w:rsidRPr="00000000">
        <w:rPr>
          <w:rFonts w:ascii="DFKai-SB" w:cs="DFKai-SB" w:eastAsia="DFKai-SB" w:hAnsi="DFKai-SB"/>
          <w:sz w:val="26"/>
          <w:szCs w:val="26"/>
          <w:rtl w:val="0"/>
        </w:rPr>
        <w:t xml:space="preserve">如下:</w:t>
      </w:r>
    </w:p>
    <w:p w:rsidR="00000000" w:rsidDel="00000000" w:rsidP="00000000" w:rsidRDefault="00000000" w:rsidRPr="00000000" w14:paraId="00000017">
      <w:pPr>
        <w:spacing w:after="240" w:line="240" w:lineRule="auto"/>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☝有取得閩南語、客語認證中高級的現職教師、代理代課教師可參加寒假教學專  業培訓36小時研習。✌現職教師及退休教師，可參加24小時研習。👌代理代課教師及社會人士，請參加36小時研習。</w:t>
      </w:r>
    </w:p>
    <w:p w:rsidR="00000000" w:rsidDel="00000000" w:rsidP="00000000" w:rsidRDefault="00000000" w:rsidRPr="00000000" w14:paraId="00000018">
      <w:pPr>
        <w:spacing w:after="240" w:line="240" w:lineRule="auto"/>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上述各項研習之日期及詳細規定，勞請查閱</w:t>
      </w:r>
      <w:r w:rsidDel="00000000" w:rsidR="00000000" w:rsidRPr="00000000">
        <w:rPr>
          <w:rFonts w:ascii="DFKai-SB" w:cs="DFKai-SB" w:eastAsia="DFKai-SB" w:hAnsi="DFKai-SB"/>
          <w:b w:val="1"/>
          <w:color w:val="0000ff"/>
          <w:sz w:val="26"/>
          <w:szCs w:val="26"/>
          <w:rtl w:val="0"/>
        </w:rPr>
        <w:t xml:space="preserve">校網最新消息3465或1/3(一)全校教師群組記事本內容</w:t>
      </w:r>
      <w:r w:rsidDel="00000000" w:rsidR="00000000" w:rsidRPr="00000000">
        <w:rPr>
          <w:rFonts w:ascii="DFKai-SB" w:cs="DFKai-SB" w:eastAsia="DFKai-SB" w:hAnsi="DFKai-SB"/>
          <w:sz w:val="26"/>
          <w:szCs w:val="26"/>
          <w:rtl w:val="0"/>
        </w:rPr>
        <w:t xml:space="preserve">。鼓勵有興趣的老師踴躍報名參加。</w:t>
      </w:r>
    </w:p>
    <w:p w:rsidR="00000000" w:rsidDel="00000000" w:rsidP="00000000" w:rsidRDefault="00000000" w:rsidRPr="00000000" w14:paraId="00000019">
      <w:pPr>
        <w:spacing w:after="240" w:line="240" w:lineRule="auto"/>
        <w:rPr>
          <w:rFonts w:ascii="DFKai-SB" w:cs="DFKai-SB" w:eastAsia="DFKai-SB" w:hAnsi="DFKai-SB"/>
          <w:sz w:val="26"/>
          <w:szCs w:val="26"/>
        </w:rPr>
      </w:pPr>
      <w:r w:rsidDel="00000000" w:rsidR="00000000" w:rsidRPr="00000000">
        <w:rPr>
          <w:rFonts w:ascii="DFKai-SB" w:cs="DFKai-SB" w:eastAsia="DFKai-SB" w:hAnsi="DFKai-SB"/>
          <w:b w:val="1"/>
          <w:sz w:val="26"/>
          <w:szCs w:val="26"/>
          <w:rtl w:val="0"/>
        </w:rPr>
        <w:t xml:space="preserve">(2)</w:t>
      </w:r>
      <w:r w:rsidDel="00000000" w:rsidR="00000000" w:rsidRPr="00000000">
        <w:rPr>
          <w:rFonts w:ascii="DFKai-SB" w:cs="DFKai-SB" w:eastAsia="DFKai-SB" w:hAnsi="DFKai-SB"/>
          <w:sz w:val="26"/>
          <w:szCs w:val="26"/>
          <w:rtl w:val="0"/>
        </w:rPr>
        <w:t xml:space="preserve">轉知</w:t>
      </w:r>
      <w:r w:rsidDel="00000000" w:rsidR="00000000" w:rsidRPr="00000000">
        <w:rPr>
          <w:rFonts w:ascii="DFKai-SB" w:cs="DFKai-SB" w:eastAsia="DFKai-SB" w:hAnsi="DFKai-SB"/>
          <w:b w:val="1"/>
          <w:color w:val="0000ff"/>
          <w:sz w:val="26"/>
          <w:szCs w:val="26"/>
          <w:rtl w:val="0"/>
        </w:rPr>
        <w:t xml:space="preserve">111年度教師參與英語檢定測驗，申請補助報名費事宜</w:t>
      </w:r>
      <w:r w:rsidDel="00000000" w:rsidR="00000000" w:rsidRPr="00000000">
        <w:rPr>
          <w:rFonts w:ascii="DFKai-SB" w:cs="DFKai-SB" w:eastAsia="DFKai-SB" w:hAnsi="DFKai-SB"/>
          <w:sz w:val="26"/>
          <w:szCs w:val="26"/>
          <w:rtl w:val="0"/>
        </w:rPr>
        <w:t xml:space="preserve">如下:</w:t>
      </w:r>
    </w:p>
    <w:p w:rsidR="00000000" w:rsidDel="00000000" w:rsidP="00000000" w:rsidRDefault="00000000" w:rsidRPr="00000000" w14:paraId="0000001A">
      <w:pPr>
        <w:shd w:fill="ffffff" w:val="clear"/>
        <w:spacing w:after="240" w:line="240" w:lineRule="auto"/>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補助對象為本市所屬學校現職編制內之合格教師。</w:t>
      </w:r>
      <w:r w:rsidDel="00000000" w:rsidR="00000000" w:rsidRPr="00000000">
        <w:rPr>
          <w:rFonts w:ascii="DFKai-SB" w:cs="DFKai-SB" w:eastAsia="DFKai-SB" w:hAnsi="DFKai-SB"/>
          <w:b w:val="1"/>
          <w:color w:val="0000ff"/>
          <w:sz w:val="26"/>
          <w:szCs w:val="26"/>
          <w:rtl w:val="0"/>
        </w:rPr>
        <w:t xml:space="preserve">相關申請細節及規定，</w:t>
      </w:r>
      <w:r w:rsidDel="00000000" w:rsidR="00000000" w:rsidRPr="00000000">
        <w:rPr>
          <w:rFonts w:ascii="DFKai-SB" w:cs="DFKai-SB" w:eastAsia="DFKai-SB" w:hAnsi="DFKai-SB"/>
          <w:sz w:val="26"/>
          <w:szCs w:val="26"/>
          <w:rtl w:val="0"/>
        </w:rPr>
        <w:t xml:space="preserve">煩請查閱</w:t>
      </w:r>
      <w:r w:rsidDel="00000000" w:rsidR="00000000" w:rsidRPr="00000000">
        <w:rPr>
          <w:rFonts w:ascii="DFKai-SB" w:cs="DFKai-SB" w:eastAsia="DFKai-SB" w:hAnsi="DFKai-SB"/>
          <w:b w:val="1"/>
          <w:color w:val="0000ff"/>
          <w:sz w:val="26"/>
          <w:szCs w:val="26"/>
          <w:rtl w:val="0"/>
        </w:rPr>
        <w:t xml:space="preserve">校網最新消息3464或1/7(五)全校教師群組記事本內容或逕洽教學組</w:t>
      </w:r>
      <w:r w:rsidDel="00000000" w:rsidR="00000000" w:rsidRPr="00000000">
        <w:rPr>
          <w:rFonts w:ascii="DFKai-SB" w:cs="DFKai-SB" w:eastAsia="DFKai-SB" w:hAnsi="DFKai-SB"/>
          <w:sz w:val="26"/>
          <w:szCs w:val="26"/>
          <w:rtl w:val="0"/>
        </w:rPr>
        <w:t xml:space="preserve">。鼓勵老師們踴躍參加英語檢定測驗並檢附相關資料提出申請。</w:t>
      </w:r>
      <w:r w:rsidDel="00000000" w:rsidR="00000000" w:rsidRPr="00000000">
        <w:rPr>
          <w:rtl w:val="0"/>
        </w:rPr>
      </w:r>
    </w:p>
    <w:p w:rsidR="00000000" w:rsidDel="00000000" w:rsidP="00000000" w:rsidRDefault="00000000" w:rsidRPr="00000000" w14:paraId="0000001B">
      <w:pPr>
        <w:spacing w:after="240" w:line="240" w:lineRule="auto"/>
        <w:rPr>
          <w:rFonts w:ascii="DFKai-SB" w:cs="DFKai-SB" w:eastAsia="DFKai-SB" w:hAnsi="DFKai-SB"/>
          <w:sz w:val="26"/>
          <w:szCs w:val="26"/>
        </w:rPr>
      </w:pPr>
      <w:bookmarkStart w:colFirst="0" w:colLast="0" w:name="_heading=h.30j0zll" w:id="0"/>
      <w:bookmarkEnd w:id="0"/>
      <w:r w:rsidDel="00000000" w:rsidR="00000000" w:rsidRPr="00000000">
        <w:rPr>
          <w:rFonts w:ascii="DFKai-SB" w:cs="DFKai-SB" w:eastAsia="DFKai-SB" w:hAnsi="DFKai-SB"/>
          <w:b w:val="1"/>
          <w:sz w:val="26"/>
          <w:szCs w:val="26"/>
          <w:rtl w:val="0"/>
        </w:rPr>
        <w:t xml:space="preserve">(3)</w:t>
      </w:r>
      <w:r w:rsidDel="00000000" w:rsidR="00000000" w:rsidRPr="00000000">
        <w:rPr>
          <w:rFonts w:ascii="DFKai-SB" w:cs="DFKai-SB" w:eastAsia="DFKai-SB" w:hAnsi="DFKai-SB"/>
          <w:b w:val="1"/>
          <w:color w:val="0000ff"/>
          <w:sz w:val="26"/>
          <w:szCs w:val="26"/>
          <w:rtl w:val="0"/>
        </w:rPr>
        <w:t xml:space="preserve">本週01/13(四)14(五)為本學年度校內國語文競賽</w:t>
      </w:r>
      <w:r w:rsidDel="00000000" w:rsidR="00000000" w:rsidRPr="00000000">
        <w:rPr>
          <w:rFonts w:ascii="DFKai-SB" w:cs="DFKai-SB" w:eastAsia="DFKai-SB" w:hAnsi="DFKai-SB"/>
          <w:b w:val="1"/>
          <w:sz w:val="26"/>
          <w:szCs w:val="26"/>
          <w:rtl w:val="0"/>
        </w:rPr>
        <w:t xml:space="preserve">，</w:t>
      </w:r>
      <w:r w:rsidDel="00000000" w:rsidR="00000000" w:rsidRPr="00000000">
        <w:rPr>
          <w:rFonts w:ascii="DFKai-SB" w:cs="DFKai-SB" w:eastAsia="DFKai-SB" w:hAnsi="DFKai-SB"/>
          <w:sz w:val="26"/>
          <w:szCs w:val="26"/>
          <w:rtl w:val="0"/>
        </w:rPr>
        <w:t xml:space="preserve">煩請四五年級導師提醒各 項參賽學生</w:t>
      </w:r>
      <w:r w:rsidDel="00000000" w:rsidR="00000000" w:rsidRPr="00000000">
        <w:rPr>
          <w:rFonts w:ascii="DFKai-SB" w:cs="DFKai-SB" w:eastAsia="DFKai-SB" w:hAnsi="DFKai-SB"/>
          <w:b w:val="1"/>
          <w:color w:val="0000ff"/>
          <w:sz w:val="26"/>
          <w:szCs w:val="26"/>
          <w:rtl w:val="0"/>
        </w:rPr>
        <w:t xml:space="preserve">帶齊比賽用具，準時於指定報到時間至船形會議室前集合</w:t>
      </w:r>
      <w:r w:rsidDel="00000000" w:rsidR="00000000" w:rsidRPr="00000000">
        <w:rPr>
          <w:rFonts w:ascii="DFKai-SB" w:cs="DFKai-SB" w:eastAsia="DFKai-SB" w:hAnsi="DFKai-SB"/>
          <w:sz w:val="26"/>
          <w:szCs w:val="26"/>
          <w:rtl w:val="0"/>
        </w:rPr>
        <w:t xml:space="preserve">。</w:t>
      </w:r>
      <w:r w:rsidDel="00000000" w:rsidR="00000000" w:rsidRPr="00000000">
        <w:rPr>
          <w:rFonts w:ascii="DFKai-SB" w:cs="DFKai-SB" w:eastAsia="DFKai-SB" w:hAnsi="DFKai-SB"/>
          <w:b w:val="1"/>
          <w:sz w:val="26"/>
          <w:szCs w:val="26"/>
          <w:u w:val="single"/>
          <w:rtl w:val="0"/>
        </w:rPr>
        <w:t xml:space="preserve">1/13(四)下午第一節下課在教務處進行國語朗讀比賽篇章及順序抽籤，第二節下課則進行國語演說題目及順序抽籤</w:t>
      </w:r>
      <w:r w:rsidDel="00000000" w:rsidR="00000000" w:rsidRPr="00000000">
        <w:rPr>
          <w:rFonts w:ascii="DFKai-SB" w:cs="DFKai-SB" w:eastAsia="DFKai-SB" w:hAnsi="DFKai-SB"/>
          <w:sz w:val="26"/>
          <w:szCs w:val="26"/>
          <w:rtl w:val="0"/>
        </w:rPr>
        <w:t xml:space="preserve">，請比賽選手親自到場或由導師派人代為抽籤，若經點名後未到則由教務處老師代為抽籤。比賽項目、規則及時間等詳情，煩請詳閱之前發至各班的實施辦法或逕洽教學組。</w:t>
      </w:r>
    </w:p>
    <w:p w:rsidR="00000000" w:rsidDel="00000000" w:rsidP="00000000" w:rsidRDefault="00000000" w:rsidRPr="00000000" w14:paraId="0000001C">
      <w:pPr>
        <w:spacing w:after="240" w:line="240" w:lineRule="auto"/>
        <w:rPr>
          <w:rFonts w:ascii="DFKai-SB" w:cs="DFKai-SB" w:eastAsia="DFKai-SB" w:hAnsi="DFKai-SB"/>
          <w:sz w:val="26"/>
          <w:szCs w:val="26"/>
        </w:rPr>
      </w:pPr>
      <w:bookmarkStart w:colFirst="0" w:colLast="0" w:name="_heading=h.ot02hedovyw9" w:id="1"/>
      <w:bookmarkEnd w:id="1"/>
      <w:r w:rsidDel="00000000" w:rsidR="00000000" w:rsidRPr="00000000">
        <w:rPr>
          <w:rFonts w:ascii="DFKai-SB" w:cs="DFKai-SB" w:eastAsia="DFKai-SB" w:hAnsi="DFKai-SB"/>
          <w:sz w:val="26"/>
          <w:szCs w:val="26"/>
          <w:rtl w:val="0"/>
        </w:rPr>
        <w:t xml:space="preserve">圖書教師:</w:t>
      </w:r>
    </w:p>
    <w:p w:rsidR="00000000" w:rsidDel="00000000" w:rsidP="00000000" w:rsidRDefault="00000000" w:rsidRPr="00000000" w14:paraId="0000001D">
      <w:pPr>
        <w:spacing w:after="240" w:line="240" w:lineRule="auto"/>
        <w:rPr>
          <w:rFonts w:ascii="DFKai-SB" w:cs="DFKai-SB" w:eastAsia="DFKai-SB" w:hAnsi="DFKai-SB"/>
          <w:sz w:val="26"/>
          <w:szCs w:val="26"/>
        </w:rPr>
      </w:pPr>
      <w:bookmarkStart w:colFirst="0" w:colLast="0" w:name="_heading=h.xu62vctca36h" w:id="2"/>
      <w:bookmarkEnd w:id="2"/>
      <w:r w:rsidDel="00000000" w:rsidR="00000000" w:rsidRPr="00000000">
        <w:rPr>
          <w:rFonts w:ascii="DFKai-SB" w:cs="DFKai-SB" w:eastAsia="DFKai-SB" w:hAnsi="DFKai-SB"/>
          <w:sz w:val="26"/>
          <w:szCs w:val="26"/>
          <w:rtl w:val="0"/>
        </w:rPr>
        <w:t xml:space="preserve">寒假閱讀心得學習單(原則上每人一張,如有需要加印請告知圖書教師)將於1/13(四)發放自各班,另外本週1/10-1/14圖書館暫停借書,1/17-1/19圖書館開放每人借一本書用於書寫寒假閱讀心得,感謝各位老師的協助與指導。</w:t>
      </w:r>
    </w:p>
    <w:p w:rsidR="00000000" w:rsidDel="00000000" w:rsidP="00000000" w:rsidRDefault="00000000" w:rsidRPr="00000000" w14:paraId="0000001E">
      <w:pPr>
        <w:spacing w:after="240" w:line="240" w:lineRule="auto"/>
        <w:rPr>
          <w:rFonts w:ascii="DFKai-SB" w:cs="DFKai-SB" w:eastAsia="DFKai-SB" w:hAnsi="DFKai-SB"/>
          <w:sz w:val="26"/>
          <w:szCs w:val="26"/>
        </w:rPr>
      </w:pPr>
      <w:bookmarkStart w:colFirst="0" w:colLast="0" w:name="_heading=h.maaaf2vzmc6l" w:id="3"/>
      <w:bookmarkEnd w:id="3"/>
      <w:r w:rsidDel="00000000" w:rsidR="00000000" w:rsidRPr="00000000">
        <w:rPr>
          <w:rtl w:val="0"/>
        </w:rPr>
      </w:r>
    </w:p>
    <w:p w:rsidR="00000000" w:rsidDel="00000000" w:rsidP="00000000" w:rsidRDefault="00000000" w:rsidRPr="00000000" w14:paraId="0000001F">
      <w:pPr>
        <w:spacing w:after="240" w:line="240" w:lineRule="auto"/>
        <w:rPr>
          <w:rFonts w:ascii="DFKai-SB" w:cs="DFKai-SB" w:eastAsia="DFKai-SB" w:hAnsi="DFKai-SB"/>
          <w:b w:val="1"/>
          <w:sz w:val="26"/>
          <w:szCs w:val="26"/>
        </w:rPr>
      </w:pPr>
      <w:bookmarkStart w:colFirst="0" w:colLast="0" w:name="_heading=h.jnh86zeqnk7z" w:id="4"/>
      <w:bookmarkEnd w:id="4"/>
      <w:r w:rsidDel="00000000" w:rsidR="00000000" w:rsidRPr="00000000">
        <w:rPr>
          <w:rFonts w:ascii="DFKai-SB" w:cs="DFKai-SB" w:eastAsia="DFKai-SB" w:hAnsi="DFKai-SB"/>
          <w:b w:val="1"/>
          <w:sz w:val="26"/>
          <w:szCs w:val="26"/>
          <w:rtl w:val="0"/>
        </w:rPr>
        <w:t xml:space="preserve">以上感謝老師們的協助與配合!!!</w:t>
      </w:r>
    </w:p>
    <w:p w:rsidR="00000000" w:rsidDel="00000000" w:rsidP="00000000" w:rsidRDefault="00000000" w:rsidRPr="00000000" w14:paraId="00000020">
      <w:pPr>
        <w:spacing w:after="240" w:before="240" w:line="240" w:lineRule="auto"/>
        <w:rPr>
          <w:rFonts w:ascii="PMingLiu" w:cs="PMingLiu" w:eastAsia="PMingLiu" w:hAnsi="PMingLiu"/>
          <w:sz w:val="24"/>
          <w:szCs w:val="24"/>
        </w:rPr>
      </w:pPr>
      <w:r w:rsidDel="00000000" w:rsidR="00000000" w:rsidRPr="00000000">
        <w:rPr>
          <w:rtl w:val="0"/>
        </w:rPr>
      </w:r>
    </w:p>
    <w:p w:rsidR="00000000" w:rsidDel="00000000" w:rsidP="00000000" w:rsidRDefault="00000000" w:rsidRPr="00000000" w14:paraId="00000021">
      <w:pPr>
        <w:spacing w:after="240" w:before="240" w:line="240" w:lineRule="auto"/>
        <w:rPr>
          <w:rFonts w:ascii="PMingLiu" w:cs="PMingLiu" w:eastAsia="PMingLiu" w:hAnsi="PMingLiu"/>
          <w:b w:val="1"/>
          <w:sz w:val="24"/>
          <w:szCs w:val="24"/>
        </w:rPr>
      </w:pPr>
      <w:r w:rsidDel="00000000" w:rsidR="00000000" w:rsidRPr="00000000">
        <w:rPr>
          <w:rtl w:val="0"/>
        </w:rPr>
      </w:r>
    </w:p>
    <w:p w:rsidR="00000000" w:rsidDel="00000000" w:rsidP="00000000" w:rsidRDefault="00000000" w:rsidRPr="00000000" w14:paraId="00000022">
      <w:pPr>
        <w:spacing w:after="240" w:line="240" w:lineRule="auto"/>
        <w:rPr>
          <w:rFonts w:ascii="PMingLiu" w:cs="PMingLiu" w:eastAsia="PMingLiu" w:hAnsi="PMingLiu"/>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6838" w:w="11906" w:orient="portrait"/>
      <w:pgMar w:bottom="1440" w:top="566" w:left="1440" w:right="1115"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MingLiu"/>
  <w:font w:name="Arial Unicode MS"/>
  <w:font w:name="DFKai-SB"/>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40" w:lineRule="auto"/>
    </w:pPr>
    <w:rPr>
      <w:color w:val="000000"/>
      <w:sz w:val="40"/>
      <w:szCs w:val="40"/>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40" w:lineRule="auto"/>
    </w:pPr>
    <w:rPr>
      <w:color w:val="000000"/>
      <w:sz w:val="32"/>
      <w:szCs w:val="32"/>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40" w:lineRule="auto"/>
    </w:pPr>
    <w:rPr>
      <w:color w:val="434343"/>
      <w:sz w:val="28"/>
      <w:szCs w:val="28"/>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40" w:lineRule="auto"/>
    </w:pPr>
    <w:rPr>
      <w:color w:val="666666"/>
      <w:sz w:val="24"/>
      <w:szCs w:val="24"/>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color w:val="666666"/>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i w:val="1"/>
      <w:color w:val="666666"/>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line="240" w:lineRule="auto"/>
    </w:pPr>
    <w:rPr>
      <w:color w:val="000000"/>
      <w:sz w:val="52"/>
      <w:szCs w:val="52"/>
    </w:rPr>
  </w:style>
  <w:style w:type="paragraph" w:styleId="a" w:default="1">
    <w:name w:val="Normal"/>
  </w:style>
  <w:style w:type="paragraph" w:styleId="1">
    <w:name w:val="heading 1"/>
    <w:basedOn w:val="a"/>
    <w:next w:val="a"/>
    <w:pPr>
      <w:keepNext w:val="1"/>
      <w:keepLines w:val="1"/>
      <w:widowControl w:val="1"/>
      <w:pBdr>
        <w:top w:space="0" w:sz="0" w:val="nil"/>
        <w:left w:space="0" w:sz="0" w:val="nil"/>
        <w:bottom w:space="0" w:sz="0" w:val="nil"/>
        <w:right w:space="0" w:sz="0" w:val="nil"/>
        <w:between w:space="0" w:sz="0" w:val="nil"/>
      </w:pBdr>
      <w:spacing w:after="120" w:before="400" w:line="240" w:lineRule="auto"/>
      <w:outlineLvl w:val="0"/>
    </w:pPr>
    <w:rPr>
      <w:rFonts w:eastAsia="Arial"/>
      <w:color w:val="000000"/>
      <w:sz w:val="40"/>
      <w:szCs w:val="40"/>
    </w:rPr>
  </w:style>
  <w:style w:type="paragraph" w:styleId="2">
    <w:name w:val="heading 2"/>
    <w:basedOn w:val="a"/>
    <w:next w:val="a"/>
    <w:pPr>
      <w:keepNext w:val="1"/>
      <w:keepLines w:val="1"/>
      <w:widowControl w:val="1"/>
      <w:pBdr>
        <w:top w:space="0" w:sz="0" w:val="nil"/>
        <w:left w:space="0" w:sz="0" w:val="nil"/>
        <w:bottom w:space="0" w:sz="0" w:val="nil"/>
        <w:right w:space="0" w:sz="0" w:val="nil"/>
        <w:between w:space="0" w:sz="0" w:val="nil"/>
      </w:pBdr>
      <w:spacing w:after="120" w:before="360" w:line="240" w:lineRule="auto"/>
      <w:outlineLvl w:val="1"/>
    </w:pPr>
    <w:rPr>
      <w:rFonts w:eastAsia="Arial"/>
      <w:color w:val="000000"/>
      <w:sz w:val="32"/>
      <w:szCs w:val="32"/>
    </w:rPr>
  </w:style>
  <w:style w:type="paragraph" w:styleId="3">
    <w:name w:val="heading 3"/>
    <w:basedOn w:val="a"/>
    <w:next w:val="a"/>
    <w:pPr>
      <w:keepNext w:val="1"/>
      <w:keepLines w:val="1"/>
      <w:widowControl w:val="1"/>
      <w:pBdr>
        <w:top w:space="0" w:sz="0" w:val="nil"/>
        <w:left w:space="0" w:sz="0" w:val="nil"/>
        <w:bottom w:space="0" w:sz="0" w:val="nil"/>
        <w:right w:space="0" w:sz="0" w:val="nil"/>
        <w:between w:space="0" w:sz="0" w:val="nil"/>
      </w:pBdr>
      <w:spacing w:after="80" w:before="320" w:line="240" w:lineRule="auto"/>
      <w:outlineLvl w:val="2"/>
    </w:pPr>
    <w:rPr>
      <w:rFonts w:eastAsia="Arial"/>
      <w:color w:val="434343"/>
      <w:sz w:val="28"/>
      <w:szCs w:val="28"/>
    </w:rPr>
  </w:style>
  <w:style w:type="paragraph" w:styleId="4">
    <w:name w:val="heading 4"/>
    <w:basedOn w:val="a"/>
    <w:next w:val="a"/>
    <w:pPr>
      <w:keepNext w:val="1"/>
      <w:keepLines w:val="1"/>
      <w:widowControl w:val="1"/>
      <w:pBdr>
        <w:top w:space="0" w:sz="0" w:val="nil"/>
        <w:left w:space="0" w:sz="0" w:val="nil"/>
        <w:bottom w:space="0" w:sz="0" w:val="nil"/>
        <w:right w:space="0" w:sz="0" w:val="nil"/>
        <w:between w:space="0" w:sz="0" w:val="nil"/>
      </w:pBdr>
      <w:spacing w:after="80" w:before="280" w:line="240" w:lineRule="auto"/>
      <w:outlineLvl w:val="3"/>
    </w:pPr>
    <w:rPr>
      <w:rFonts w:eastAsia="Arial"/>
      <w:color w:val="666666"/>
      <w:sz w:val="24"/>
      <w:szCs w:val="24"/>
    </w:rPr>
  </w:style>
  <w:style w:type="paragraph" w:styleId="5">
    <w:name w:val="heading 5"/>
    <w:basedOn w:val="a"/>
    <w:next w:val="a"/>
    <w:pPr>
      <w:keepNext w:val="1"/>
      <w:keepLines w:val="1"/>
      <w:widowControl w:val="1"/>
      <w:pBdr>
        <w:top w:space="0" w:sz="0" w:val="nil"/>
        <w:left w:space="0" w:sz="0" w:val="nil"/>
        <w:bottom w:space="0" w:sz="0" w:val="nil"/>
        <w:right w:space="0" w:sz="0" w:val="nil"/>
        <w:between w:space="0" w:sz="0" w:val="nil"/>
      </w:pBdr>
      <w:spacing w:after="80" w:before="240" w:line="240" w:lineRule="auto"/>
      <w:outlineLvl w:val="4"/>
    </w:pPr>
    <w:rPr>
      <w:rFonts w:eastAsia="Arial"/>
      <w:color w:val="666666"/>
    </w:rPr>
  </w:style>
  <w:style w:type="paragraph" w:styleId="6">
    <w:name w:val="heading 6"/>
    <w:basedOn w:val="a"/>
    <w:next w:val="a"/>
    <w:pPr>
      <w:keepNext w:val="1"/>
      <w:keepLines w:val="1"/>
      <w:widowControl w:val="1"/>
      <w:pBdr>
        <w:top w:space="0" w:sz="0" w:val="nil"/>
        <w:left w:space="0" w:sz="0" w:val="nil"/>
        <w:bottom w:space="0" w:sz="0" w:val="nil"/>
        <w:right w:space="0" w:sz="0" w:val="nil"/>
        <w:between w:space="0" w:sz="0" w:val="nil"/>
      </w:pBdr>
      <w:spacing w:after="80" w:before="240" w:line="240" w:lineRule="auto"/>
      <w:outlineLvl w:val="5"/>
    </w:pPr>
    <w:rPr>
      <w:rFonts w:eastAsia="Arial"/>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widowControl w:val="1"/>
      <w:pBdr>
        <w:top w:space="0" w:sz="0" w:val="nil"/>
        <w:left w:space="0" w:sz="0" w:val="nil"/>
        <w:bottom w:space="0" w:sz="0" w:val="nil"/>
        <w:right w:space="0" w:sz="0" w:val="nil"/>
        <w:between w:space="0" w:sz="0" w:val="nil"/>
      </w:pBdr>
      <w:spacing w:after="60" w:line="240" w:lineRule="auto"/>
    </w:pPr>
    <w:rPr>
      <w:rFonts w:eastAsia="Arial"/>
      <w:color w:val="000000"/>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a4">
    <w:name w:val="Subtitle"/>
    <w:basedOn w:val="a"/>
    <w:next w:val="a"/>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 w:type="character" w:styleId="a5">
    <w:name w:val="Hyperlink"/>
    <w:basedOn w:val="a0"/>
    <w:uiPriority w:val="99"/>
    <w:semiHidden w:val="1"/>
    <w:unhideWhenUsed w:val="1"/>
    <w:rsid w:val="00290CD0"/>
    <w:rPr>
      <w:color w:val="0000ff"/>
      <w:u w:val="single"/>
    </w:rPr>
  </w:style>
  <w:style w:type="paragraph" w:styleId="a6">
    <w:name w:val="List Paragraph"/>
    <w:basedOn w:val="a"/>
    <w:uiPriority w:val="34"/>
    <w:qFormat w:val="1"/>
    <w:rsid w:val="00FE0275"/>
    <w:pPr>
      <w:ind w:left="480" w:leftChars="200"/>
    </w:p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kps.kl.edu.tw/docs/192" TargetMode="External"/><Relationship Id="rId10" Type="http://schemas.openxmlformats.org/officeDocument/2006/relationships/hyperlink" Target="https://www.youtube.com/playlist?list=PLeK8Hz4TBQReFOWDqY3ELzgi1UYh0DDSP" TargetMode="External"/><Relationship Id="rId9" Type="http://schemas.openxmlformats.org/officeDocument/2006/relationships/hyperlink" Target="https://engoo.com.tw/"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110chenggong@gmail.com" TargetMode="External"/><Relationship Id="rId8" Type="http://schemas.openxmlformats.org/officeDocument/2006/relationships/hyperlink" Target="https://docs.google.com/spreadsheets/d/1eJ8xpEEvNblCc0g7_2i0UZ4mnF52iuCzWJJdrNt0Ho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h3pecV/9+FB8D1v5esevAa/eaw==">AMUW2mV+p4g4Ik/VlDEgxV3B0DIj6HeJQjU0FuQ7t+7SbI+Y59xgT4bJoYqYpWAYHVPq/xZhdEzNf7tpTiNwksuwuiEYpm6LEEG85dIc2BmYQFOlv04bTbdlObkgvOahWW1Af//RqXmQFdP4Qw8jk/Flk5kiTVWuJDguQ7PRv1vHm+IHkorT2kwkW+sQTizJnypfhSz0WZ1WqjGA+Fz8z0761M/eRZKFpDB0/AiTfNLe/aBtVFrKpxUg81fqywfMzVt1UmkhAFHGrB3HeIn2/T0eu3KKMO8hWEtk2KAVHp+WTEoUxTEcpxSY6ijjzlG0SNKhIo+a06mIU0/xHj4fYhsi9dyu4tdyr6JAOsUnq0MmEb3kfwGJg93op3s0deWvtSgguhp/UBQH4lMleK07yPuhSNhiVRJhy/usK7mpQT5uwXbCxi2Gp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2022-01-05T15:22:00Z</dcterms:created>
  <dc:creator>JRBUNNY</dc:creator>
</cp:coreProperties>
</file>